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EF5" w:rsidRDefault="00E83EF5" w:rsidP="00FE41A9">
      <w:pPr>
        <w:pStyle w:val="Normaalweb"/>
        <w:spacing w:before="0" w:after="0"/>
        <w:ind w:left="0" w:right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FE41A9" w:rsidRDefault="00C77995" w:rsidP="00FE41A9">
      <w:pPr>
        <w:pStyle w:val="Normaalweb"/>
        <w:spacing w:before="0" w:after="0"/>
        <w:ind w:left="0" w:right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Reisadviseuse</w:t>
      </w:r>
      <w:r w:rsidR="008615F5">
        <w:rPr>
          <w:rFonts w:ascii="Verdana" w:hAnsi="Verdana"/>
          <w:b/>
          <w:bCs/>
          <w:color w:val="000000"/>
          <w:sz w:val="20"/>
          <w:szCs w:val="20"/>
        </w:rPr>
        <w:t xml:space="preserve"> voor de </w:t>
      </w:r>
      <w:r w:rsidR="008F7076" w:rsidRPr="00FE41A9">
        <w:rPr>
          <w:rFonts w:ascii="Verdana" w:hAnsi="Verdana"/>
          <w:b/>
          <w:bCs/>
          <w:color w:val="000000"/>
          <w:sz w:val="20"/>
          <w:szCs w:val="20"/>
        </w:rPr>
        <w:t xml:space="preserve">afdeling Informatie en Reserveringen </w:t>
      </w:r>
    </w:p>
    <w:p w:rsidR="008F7076" w:rsidRPr="00FE41A9" w:rsidRDefault="008F7076" w:rsidP="00FE41A9">
      <w:pPr>
        <w:pStyle w:val="Normaalweb"/>
        <w:spacing w:before="0" w:after="0"/>
        <w:ind w:left="0" w:right="0"/>
        <w:jc w:val="center"/>
        <w:rPr>
          <w:rFonts w:ascii="Verdana" w:hAnsi="Verdana"/>
          <w:color w:val="000000"/>
          <w:sz w:val="20"/>
          <w:szCs w:val="20"/>
        </w:rPr>
      </w:pPr>
      <w:r w:rsidRPr="00FE41A9">
        <w:rPr>
          <w:rFonts w:ascii="Verdana" w:hAnsi="Verdana"/>
          <w:b/>
          <w:bCs/>
          <w:color w:val="000000"/>
          <w:sz w:val="20"/>
          <w:szCs w:val="20"/>
        </w:rPr>
        <w:t xml:space="preserve"> (</w:t>
      </w:r>
      <w:r w:rsidR="008D2808">
        <w:rPr>
          <w:rFonts w:ascii="Verdana" w:hAnsi="Verdana"/>
          <w:b/>
          <w:bCs/>
          <w:color w:val="000000"/>
          <w:sz w:val="20"/>
          <w:szCs w:val="20"/>
        </w:rPr>
        <w:t xml:space="preserve">22,5 </w:t>
      </w:r>
      <w:r w:rsidRPr="00FE41A9">
        <w:rPr>
          <w:rFonts w:ascii="Verdana" w:hAnsi="Verdana"/>
          <w:b/>
          <w:bCs/>
          <w:color w:val="000000"/>
          <w:sz w:val="20"/>
          <w:szCs w:val="20"/>
        </w:rPr>
        <w:t>uur)</w:t>
      </w:r>
      <w:r w:rsidR="00C77995">
        <w:rPr>
          <w:rFonts w:ascii="Verdana" w:hAnsi="Verdana"/>
          <w:b/>
          <w:bCs/>
          <w:color w:val="000000"/>
          <w:sz w:val="20"/>
          <w:szCs w:val="20"/>
        </w:rPr>
        <w:t xml:space="preserve"> per 1 september 2019</w:t>
      </w:r>
      <w:bookmarkStart w:id="0" w:name="_GoBack"/>
      <w:bookmarkEnd w:id="0"/>
    </w:p>
    <w:p w:rsidR="00FE41A9" w:rsidRPr="00FE41A9" w:rsidRDefault="00FE41A9" w:rsidP="00FE41A9">
      <w:pPr>
        <w:pStyle w:val="Duidelijkcitaat"/>
        <w:rPr>
          <w:color w:val="0070C0"/>
        </w:rPr>
      </w:pPr>
      <w:r w:rsidRPr="00FE41A9">
        <w:rPr>
          <w:rFonts w:cs="Arial"/>
          <w:color w:val="0070C0"/>
          <w:lang w:eastAsia="nl-NL"/>
        </w:rPr>
        <w:t xml:space="preserve">Wil je werken bij een bijzondere reisorganisatie? </w:t>
      </w:r>
      <w:r w:rsidRPr="00FE41A9">
        <w:rPr>
          <w:color w:val="0070C0"/>
        </w:rPr>
        <w:t xml:space="preserve">Stichting Het Buitenhof organiseert reizen voor mensen met een beperking onder de merknamen Buitenhof Reizen en Kompas Reizen (voor mensen met een verstandelijke beperking), </w:t>
      </w:r>
      <w:proofErr w:type="spellStart"/>
      <w:r w:rsidRPr="00FE41A9">
        <w:rPr>
          <w:color w:val="0070C0"/>
        </w:rPr>
        <w:t>MundoRado</w:t>
      </w:r>
      <w:proofErr w:type="spellEnd"/>
      <w:r w:rsidRPr="00FE41A9">
        <w:rPr>
          <w:color w:val="0070C0"/>
        </w:rPr>
        <w:t xml:space="preserve"> Reizen (voor mensen met een lichamelijke beperking en/o</w:t>
      </w:r>
      <w:r w:rsidR="008615F5">
        <w:rPr>
          <w:color w:val="0070C0"/>
        </w:rPr>
        <w:t>f Niet Aangeboren Hersenletsel),</w:t>
      </w:r>
      <w:r w:rsidRPr="00FE41A9">
        <w:rPr>
          <w:color w:val="0070C0"/>
        </w:rPr>
        <w:t xml:space="preserve"> AutiTr</w:t>
      </w:r>
      <w:r w:rsidR="008615F5">
        <w:rPr>
          <w:color w:val="0070C0"/>
        </w:rPr>
        <w:t>avel (voor mensen met autisme) en Ouderen Vakanties (voor ouderen met een zorgvraag).</w:t>
      </w:r>
    </w:p>
    <w:p w:rsidR="008606C0" w:rsidRDefault="004E1D37" w:rsidP="004E1D37">
      <w:pPr>
        <w:spacing w:line="270" w:lineRule="atLeast"/>
        <w:textAlignment w:val="center"/>
        <w:rPr>
          <w:rFonts w:cs="Arial"/>
          <w:color w:val="1D2129"/>
          <w:szCs w:val="20"/>
          <w:lang w:eastAsia="nl-NL"/>
        </w:rPr>
      </w:pPr>
      <w:r>
        <w:rPr>
          <w:rFonts w:cs="Arial"/>
          <w:color w:val="1D2129"/>
          <w:szCs w:val="20"/>
          <w:lang w:eastAsia="nl-NL"/>
        </w:rPr>
        <w:t>Niet voor iedereen is reizen vanzelfspreke</w:t>
      </w:r>
      <w:r w:rsidR="008606C0">
        <w:rPr>
          <w:rFonts w:cs="Arial"/>
          <w:color w:val="1D2129"/>
          <w:szCs w:val="20"/>
          <w:lang w:eastAsia="nl-NL"/>
        </w:rPr>
        <w:t>nd. Onze uitdaging is om een reis te organiseren die past bij de (</w:t>
      </w:r>
      <w:proofErr w:type="spellStart"/>
      <w:r w:rsidR="008606C0">
        <w:rPr>
          <w:rFonts w:cs="Arial"/>
          <w:color w:val="1D2129"/>
          <w:szCs w:val="20"/>
          <w:lang w:eastAsia="nl-NL"/>
        </w:rPr>
        <w:t>mobiliteits</w:t>
      </w:r>
      <w:proofErr w:type="spellEnd"/>
      <w:r w:rsidR="008606C0">
        <w:rPr>
          <w:rFonts w:cs="Arial"/>
          <w:color w:val="1D2129"/>
          <w:szCs w:val="20"/>
          <w:lang w:eastAsia="nl-NL"/>
        </w:rPr>
        <w:t>)beperking van onze klant. Ga jij de uitdaging aan?</w:t>
      </w:r>
    </w:p>
    <w:p w:rsidR="008606C0" w:rsidRDefault="008606C0" w:rsidP="004E1D37">
      <w:pPr>
        <w:spacing w:line="270" w:lineRule="atLeast"/>
        <w:textAlignment w:val="center"/>
        <w:rPr>
          <w:rFonts w:cs="Arial"/>
          <w:color w:val="1D2129"/>
          <w:szCs w:val="20"/>
          <w:lang w:eastAsia="nl-NL"/>
        </w:rPr>
      </w:pPr>
    </w:p>
    <w:p w:rsidR="00062689" w:rsidRDefault="004C31FE" w:rsidP="004C31FE">
      <w:pPr>
        <w:rPr>
          <w:rFonts w:cs="Arial"/>
          <w:color w:val="333333"/>
          <w:szCs w:val="20"/>
        </w:rPr>
      </w:pPr>
      <w:r w:rsidRPr="005B3F76">
        <w:rPr>
          <w:szCs w:val="20"/>
        </w:rPr>
        <w:t>Je bent als Medewerker Verkoop hét gezicht en de stem van de organisatie en fun</w:t>
      </w:r>
      <w:r w:rsidR="007D08C4">
        <w:rPr>
          <w:szCs w:val="20"/>
        </w:rPr>
        <w:t>ctioneert derhalve als Adviseur en</w:t>
      </w:r>
      <w:r w:rsidRPr="005B3F76">
        <w:rPr>
          <w:szCs w:val="20"/>
        </w:rPr>
        <w:t xml:space="preserve"> Verkoper</w:t>
      </w:r>
      <w:r w:rsidR="007D08C4">
        <w:rPr>
          <w:szCs w:val="20"/>
        </w:rPr>
        <w:t>.</w:t>
      </w:r>
      <w:r w:rsidR="00062689">
        <w:rPr>
          <w:szCs w:val="20"/>
        </w:rPr>
        <w:t xml:space="preserve"> S</w:t>
      </w:r>
      <w:r w:rsidRPr="005B3F76">
        <w:rPr>
          <w:rFonts w:cs="Arial"/>
          <w:color w:val="333333"/>
          <w:szCs w:val="20"/>
        </w:rPr>
        <w:t>amen met jou willen wij onze klanten nog beter informeren, helpen en zorgen voor een uitstekende vakantiebeleving</w:t>
      </w:r>
      <w:r>
        <w:rPr>
          <w:rFonts w:cs="Arial"/>
          <w:color w:val="333333"/>
          <w:szCs w:val="20"/>
        </w:rPr>
        <w:t>.</w:t>
      </w:r>
      <w:r w:rsidR="00062689">
        <w:rPr>
          <w:rFonts w:cs="Arial"/>
          <w:color w:val="333333"/>
          <w:szCs w:val="20"/>
        </w:rPr>
        <w:t xml:space="preserve"> </w:t>
      </w:r>
      <w:r w:rsidR="00062689">
        <w:rPr>
          <w:szCs w:val="20"/>
        </w:rPr>
        <w:t>Je bent continu</w:t>
      </w:r>
      <w:r w:rsidR="00062689" w:rsidRPr="005B3F76">
        <w:rPr>
          <w:szCs w:val="20"/>
        </w:rPr>
        <w:t xml:space="preserve"> actief op zoek naar commerciële kansen. Je realiseert je als geen ander het belang van een klantgerichte en commerciële focus en weet  de behoefte</w:t>
      </w:r>
      <w:r w:rsidR="00062689">
        <w:rPr>
          <w:szCs w:val="20"/>
        </w:rPr>
        <w:t xml:space="preserve">n van onze klanten te vertalen </w:t>
      </w:r>
      <w:r w:rsidR="00062689" w:rsidRPr="005B3F76">
        <w:rPr>
          <w:szCs w:val="20"/>
        </w:rPr>
        <w:t>naar verkoopresultaten</w:t>
      </w:r>
      <w:r>
        <w:rPr>
          <w:rFonts w:cs="Arial"/>
          <w:color w:val="333333"/>
          <w:szCs w:val="20"/>
        </w:rPr>
        <w:t xml:space="preserve"> </w:t>
      </w:r>
    </w:p>
    <w:p w:rsidR="00062689" w:rsidRDefault="00062689" w:rsidP="004C31FE">
      <w:pPr>
        <w:rPr>
          <w:rFonts w:cs="Arial"/>
          <w:color w:val="333333"/>
          <w:szCs w:val="20"/>
        </w:rPr>
      </w:pPr>
    </w:p>
    <w:p w:rsidR="004C31FE" w:rsidRDefault="00FE41A9" w:rsidP="004C31FE">
      <w:pPr>
        <w:rPr>
          <w:rFonts w:cs="Arial"/>
          <w:color w:val="333333"/>
          <w:szCs w:val="20"/>
        </w:rPr>
      </w:pPr>
      <w:r w:rsidRPr="00FE41A9">
        <w:rPr>
          <w:rFonts w:cs="Arial"/>
          <w:color w:val="1D2129"/>
          <w:szCs w:val="20"/>
          <w:lang w:eastAsia="nl-NL"/>
        </w:rPr>
        <w:t xml:space="preserve">Je bent dienstverlenend ingesteld en hebt </w:t>
      </w:r>
      <w:r w:rsidR="008606C0">
        <w:rPr>
          <w:rFonts w:cs="Arial"/>
          <w:color w:val="1D2129"/>
          <w:szCs w:val="20"/>
          <w:lang w:eastAsia="nl-NL"/>
        </w:rPr>
        <w:t>e</w:t>
      </w:r>
      <w:r w:rsidRPr="00FE41A9">
        <w:rPr>
          <w:rFonts w:cs="Arial"/>
          <w:color w:val="1D2129"/>
          <w:szCs w:val="20"/>
          <w:lang w:eastAsia="nl-NL"/>
        </w:rPr>
        <w:t>rvaring in de reisbranche</w:t>
      </w:r>
      <w:r w:rsidR="004E1D37">
        <w:rPr>
          <w:rFonts w:cs="Arial"/>
          <w:color w:val="1D2129"/>
          <w:szCs w:val="20"/>
          <w:lang w:eastAsia="nl-NL"/>
        </w:rPr>
        <w:t>.</w:t>
      </w:r>
      <w:r w:rsidRPr="00FE41A9">
        <w:rPr>
          <w:rFonts w:cs="Arial"/>
          <w:color w:val="1D2129"/>
          <w:szCs w:val="20"/>
          <w:lang w:eastAsia="nl-NL"/>
        </w:rPr>
        <w:t xml:space="preserve"> </w:t>
      </w:r>
      <w:r w:rsidR="004E1D37" w:rsidRPr="00FE41A9">
        <w:rPr>
          <w:color w:val="000000"/>
          <w:szCs w:val="20"/>
        </w:rPr>
        <w:t>Je vindt het een uitdaging om de juiste reis te adviseren, te verkopen en af te handelen aan onze doelgroep.</w:t>
      </w:r>
      <w:r w:rsidR="008606C0">
        <w:rPr>
          <w:color w:val="000000"/>
          <w:szCs w:val="20"/>
        </w:rPr>
        <w:t xml:space="preserve"> </w:t>
      </w:r>
      <w:r w:rsidRPr="00FE41A9">
        <w:rPr>
          <w:rFonts w:cs="Arial"/>
          <w:color w:val="1D2129"/>
          <w:szCs w:val="20"/>
          <w:lang w:eastAsia="nl-NL"/>
        </w:rPr>
        <w:t xml:space="preserve">Je adviseert en informeert telefonisch en per mail (potentiële) reizigers over </w:t>
      </w:r>
      <w:r w:rsidR="009F7052">
        <w:rPr>
          <w:rFonts w:cs="Arial"/>
          <w:color w:val="1D2129"/>
          <w:szCs w:val="20"/>
          <w:lang w:eastAsia="nl-NL"/>
        </w:rPr>
        <w:t>ons</w:t>
      </w:r>
      <w:r w:rsidRPr="00FE41A9">
        <w:rPr>
          <w:rFonts w:cs="Arial"/>
          <w:color w:val="1D2129"/>
          <w:szCs w:val="20"/>
          <w:lang w:eastAsia="nl-NL"/>
        </w:rPr>
        <w:t xml:space="preserve"> rei</w:t>
      </w:r>
      <w:r w:rsidR="009F7052">
        <w:rPr>
          <w:rFonts w:cs="Arial"/>
          <w:color w:val="1D2129"/>
          <w:szCs w:val="20"/>
          <w:lang w:eastAsia="nl-NL"/>
        </w:rPr>
        <w:t>saanbod en je vindt het leuk om onze reizen te presenteren op verschillende beurzen en bijeenkomsten.</w:t>
      </w:r>
      <w:r w:rsidR="004C31FE" w:rsidRPr="004C31FE">
        <w:rPr>
          <w:rFonts w:cs="Arial"/>
          <w:color w:val="333333"/>
          <w:szCs w:val="20"/>
        </w:rPr>
        <w:t xml:space="preserve"> </w:t>
      </w:r>
      <w:r w:rsidR="004C31FE" w:rsidRPr="005B3F76">
        <w:rPr>
          <w:rFonts w:cs="Arial"/>
          <w:color w:val="333333"/>
          <w:szCs w:val="20"/>
        </w:rPr>
        <w:t>Naast het verkopen van reizen is de afdeling ook een servicecenter waar klanten en vrijwilligers met hun vragen over reizen terecht kunnen.</w:t>
      </w:r>
    </w:p>
    <w:p w:rsidR="004C31FE" w:rsidRDefault="004C31FE" w:rsidP="004C31FE">
      <w:pPr>
        <w:rPr>
          <w:rFonts w:cs="Arial"/>
          <w:color w:val="333333"/>
          <w:szCs w:val="20"/>
        </w:rPr>
      </w:pPr>
    </w:p>
    <w:p w:rsidR="009F7052" w:rsidRDefault="00062689" w:rsidP="009F7052">
      <w:pPr>
        <w:spacing w:line="270" w:lineRule="atLeast"/>
        <w:textAlignment w:val="center"/>
        <w:rPr>
          <w:color w:val="000000"/>
          <w:szCs w:val="20"/>
        </w:rPr>
      </w:pPr>
      <w:r>
        <w:rPr>
          <w:color w:val="000000"/>
          <w:szCs w:val="20"/>
        </w:rPr>
        <w:t>Je bent o.a. verantwoordelijke voor:</w:t>
      </w:r>
    </w:p>
    <w:p w:rsidR="00062689" w:rsidRPr="00FE41A9" w:rsidRDefault="00062689" w:rsidP="009F7052">
      <w:pPr>
        <w:spacing w:line="270" w:lineRule="atLeast"/>
        <w:textAlignment w:val="center"/>
        <w:rPr>
          <w:color w:val="000000"/>
          <w:szCs w:val="20"/>
        </w:rPr>
      </w:pPr>
    </w:p>
    <w:p w:rsidR="008F7076" w:rsidRPr="00FE41A9" w:rsidRDefault="002D1994" w:rsidP="00D34867">
      <w:pPr>
        <w:pStyle w:val="Normaalweb"/>
        <w:numPr>
          <w:ilvl w:val="0"/>
          <w:numId w:val="1"/>
        </w:numPr>
        <w:spacing w:before="0" w:after="0" w:line="210" w:lineRule="atLeast"/>
        <w:ind w:righ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="008F7076" w:rsidRPr="00FE41A9">
        <w:rPr>
          <w:rFonts w:ascii="Verdana" w:hAnsi="Verdana"/>
          <w:color w:val="000000"/>
          <w:sz w:val="20"/>
          <w:szCs w:val="20"/>
        </w:rPr>
        <w:t xml:space="preserve">erwerken van </w:t>
      </w:r>
      <w:r w:rsidR="009F7052">
        <w:rPr>
          <w:rFonts w:ascii="Verdana" w:hAnsi="Verdana"/>
          <w:color w:val="000000"/>
          <w:sz w:val="20"/>
          <w:szCs w:val="20"/>
        </w:rPr>
        <w:t>de</w:t>
      </w:r>
      <w:r w:rsidR="008F7076" w:rsidRPr="00FE41A9">
        <w:rPr>
          <w:rFonts w:ascii="Verdana" w:hAnsi="Verdana"/>
          <w:color w:val="000000"/>
          <w:sz w:val="20"/>
          <w:szCs w:val="20"/>
        </w:rPr>
        <w:t xml:space="preserve"> reserveringen </w:t>
      </w:r>
      <w:r w:rsidR="007D08C4">
        <w:rPr>
          <w:rFonts w:ascii="Verdana" w:hAnsi="Verdana"/>
          <w:color w:val="000000"/>
          <w:sz w:val="20"/>
          <w:szCs w:val="20"/>
        </w:rPr>
        <w:t>(telefonisch, e-mail en aanmeldingsformulieren)</w:t>
      </w:r>
    </w:p>
    <w:p w:rsidR="002D1994" w:rsidRDefault="002D1994" w:rsidP="00F33689">
      <w:pPr>
        <w:pStyle w:val="Normaalweb"/>
        <w:numPr>
          <w:ilvl w:val="0"/>
          <w:numId w:val="1"/>
        </w:numPr>
        <w:spacing w:before="0" w:after="0" w:line="210" w:lineRule="atLeast"/>
        <w:ind w:righ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</w:t>
      </w:r>
      <w:r w:rsidRPr="002D1994">
        <w:rPr>
          <w:rFonts w:ascii="Verdana" w:hAnsi="Verdana"/>
          <w:color w:val="000000"/>
          <w:sz w:val="20"/>
          <w:szCs w:val="20"/>
        </w:rPr>
        <w:t xml:space="preserve">dministratief afhandelen van de reservering voor zowel reizigers als </w:t>
      </w:r>
      <w:r>
        <w:rPr>
          <w:rFonts w:ascii="Verdana" w:hAnsi="Verdana"/>
          <w:color w:val="000000"/>
          <w:sz w:val="20"/>
          <w:szCs w:val="20"/>
        </w:rPr>
        <w:t>vrijwilligers</w:t>
      </w:r>
    </w:p>
    <w:p w:rsidR="008F7076" w:rsidRPr="002D1994" w:rsidRDefault="002D1994" w:rsidP="00F33689">
      <w:pPr>
        <w:pStyle w:val="Normaalweb"/>
        <w:numPr>
          <w:ilvl w:val="0"/>
          <w:numId w:val="1"/>
        </w:numPr>
        <w:spacing w:before="0" w:after="0" w:line="210" w:lineRule="atLeast"/>
        <w:ind w:right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</w:t>
      </w:r>
      <w:r w:rsidR="008F7076" w:rsidRPr="002D1994">
        <w:rPr>
          <w:rFonts w:ascii="Verdana" w:hAnsi="Verdana"/>
          <w:color w:val="000000"/>
          <w:sz w:val="20"/>
          <w:szCs w:val="20"/>
        </w:rPr>
        <w:t xml:space="preserve">ontacten onderhouden </w:t>
      </w:r>
      <w:r w:rsidR="008F7076" w:rsidRPr="002D1994">
        <w:rPr>
          <w:rFonts w:ascii="Verdana" w:hAnsi="Verdana"/>
          <w:sz w:val="20"/>
          <w:szCs w:val="20"/>
        </w:rPr>
        <w:t xml:space="preserve">met </w:t>
      </w:r>
      <w:r w:rsidR="008F7076" w:rsidRPr="002D1994">
        <w:rPr>
          <w:rFonts w:ascii="Verdana" w:hAnsi="Verdana"/>
          <w:color w:val="000000"/>
          <w:sz w:val="20"/>
          <w:szCs w:val="20"/>
        </w:rPr>
        <w:t>hoteliers en leveranciers</w:t>
      </w:r>
    </w:p>
    <w:p w:rsidR="00062689" w:rsidRPr="00FE41A9" w:rsidRDefault="00062689" w:rsidP="00062689">
      <w:pPr>
        <w:pStyle w:val="Normaalweb"/>
        <w:spacing w:before="0" w:after="0" w:line="210" w:lineRule="atLeast"/>
        <w:ind w:left="720" w:right="0"/>
        <w:rPr>
          <w:rFonts w:ascii="Verdana" w:hAnsi="Verdana"/>
          <w:color w:val="000000"/>
          <w:sz w:val="20"/>
          <w:szCs w:val="20"/>
        </w:rPr>
      </w:pPr>
    </w:p>
    <w:p w:rsidR="00BF7FA9" w:rsidRDefault="008F7076" w:rsidP="00D34867">
      <w:pPr>
        <w:pStyle w:val="Normaalweb"/>
        <w:spacing w:before="0" w:after="0" w:line="276" w:lineRule="auto"/>
        <w:ind w:left="0" w:right="0"/>
      </w:pPr>
      <w:r w:rsidRPr="00FE41A9">
        <w:rPr>
          <w:rFonts w:ascii="Verdana" w:hAnsi="Verdana"/>
          <w:color w:val="000000"/>
          <w:sz w:val="20"/>
          <w:szCs w:val="20"/>
        </w:rPr>
        <w:br/>
      </w:r>
      <w:r w:rsidRPr="00FE41A9">
        <w:rPr>
          <w:rFonts w:ascii="Verdana" w:hAnsi="Verdana"/>
          <w:sz w:val="20"/>
          <w:szCs w:val="20"/>
        </w:rPr>
        <w:t>Wat verwachten wij van je:</w:t>
      </w:r>
    </w:p>
    <w:p w:rsidR="00BF7FA9" w:rsidRDefault="00BF7FA9" w:rsidP="00D34867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Toeristische opleiding op</w:t>
      </w:r>
      <w:r w:rsidR="007D08C4">
        <w:rPr>
          <w:sz w:val="20"/>
          <w:szCs w:val="20"/>
        </w:rPr>
        <w:t xml:space="preserve"> minimaal</w:t>
      </w:r>
      <w:r>
        <w:rPr>
          <w:sz w:val="20"/>
          <w:szCs w:val="20"/>
        </w:rPr>
        <w:t xml:space="preserve"> MBO-niveau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Communicatief zeer vaardig met een goed ontwikkeld gevoel voor mensen en verhoudingen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Commercieel inzicht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Klantgericht denken en handelen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Initiatiefrijke teamspeler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Positief ingesteld en opgeruimd karakter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Organisatievermogen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Ondernemend en resultaatgericht: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Creatief, flexibel en stressbestendig </w:t>
      </w:r>
    </w:p>
    <w:p w:rsidR="00BF7FA9" w:rsidRDefault="00BF7FA9" w:rsidP="00BF7FA9">
      <w:pPr>
        <w:pStyle w:val="Default"/>
        <w:numPr>
          <w:ilvl w:val="0"/>
          <w:numId w:val="3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Bij voorkeur affiniteit met onze doelgroep </w:t>
      </w:r>
    </w:p>
    <w:p w:rsidR="00062689" w:rsidRDefault="00062689" w:rsidP="00062689">
      <w:pPr>
        <w:pStyle w:val="Default"/>
        <w:spacing w:after="18"/>
        <w:rPr>
          <w:sz w:val="20"/>
          <w:szCs w:val="20"/>
        </w:rPr>
      </w:pPr>
    </w:p>
    <w:p w:rsidR="00062689" w:rsidRDefault="00062689" w:rsidP="00062689">
      <w:pPr>
        <w:pStyle w:val="Default"/>
        <w:spacing w:after="18"/>
        <w:rPr>
          <w:sz w:val="20"/>
          <w:szCs w:val="20"/>
        </w:rPr>
      </w:pPr>
    </w:p>
    <w:p w:rsidR="00062689" w:rsidRDefault="00062689" w:rsidP="00062689">
      <w:pPr>
        <w:pStyle w:val="Default"/>
        <w:spacing w:after="18"/>
        <w:rPr>
          <w:sz w:val="20"/>
          <w:szCs w:val="20"/>
        </w:rPr>
      </w:pPr>
    </w:p>
    <w:p w:rsidR="00062689" w:rsidRDefault="00062689" w:rsidP="00062689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>Wij bieden:</w:t>
      </w:r>
    </w:p>
    <w:p w:rsidR="00062689" w:rsidRDefault="00062689" w:rsidP="00062689">
      <w:pPr>
        <w:pStyle w:val="Default"/>
        <w:numPr>
          <w:ilvl w:val="0"/>
          <w:numId w:val="4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>Salaris conform CAO Reisbranche</w:t>
      </w:r>
    </w:p>
    <w:p w:rsidR="00062689" w:rsidRDefault="00062689" w:rsidP="00062689">
      <w:pPr>
        <w:pStyle w:val="Default"/>
        <w:numPr>
          <w:ilvl w:val="0"/>
          <w:numId w:val="4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>Uitstekende pensioenregeling bij PFZW</w:t>
      </w:r>
    </w:p>
    <w:p w:rsidR="00062689" w:rsidRDefault="00062689" w:rsidP="00062689">
      <w:pPr>
        <w:pStyle w:val="Default"/>
        <w:numPr>
          <w:ilvl w:val="0"/>
          <w:numId w:val="4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>Aanvullende verzekeringen voor WGA en WIA</w:t>
      </w:r>
    </w:p>
    <w:p w:rsidR="00062689" w:rsidRDefault="00062689" w:rsidP="00062689">
      <w:pPr>
        <w:pStyle w:val="Default"/>
        <w:numPr>
          <w:ilvl w:val="0"/>
          <w:numId w:val="4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>Een prettige en informele werksfeer</w:t>
      </w:r>
    </w:p>
    <w:p w:rsidR="00062689" w:rsidRDefault="00062689" w:rsidP="00062689">
      <w:pPr>
        <w:pStyle w:val="Default"/>
        <w:spacing w:after="18"/>
        <w:ind w:left="720"/>
        <w:rPr>
          <w:sz w:val="20"/>
          <w:szCs w:val="20"/>
        </w:rPr>
      </w:pPr>
    </w:p>
    <w:p w:rsidR="0053244D" w:rsidRPr="0053244D" w:rsidRDefault="008F7076" w:rsidP="00D34867">
      <w:pPr>
        <w:pStyle w:val="Normaalweb"/>
        <w:spacing w:before="0" w:after="200" w:line="276" w:lineRule="auto"/>
        <w:ind w:left="0" w:right="0"/>
      </w:pPr>
      <w:r w:rsidRPr="00FE41A9">
        <w:rPr>
          <w:rFonts w:ascii="Verdana" w:hAnsi="Verdana"/>
          <w:color w:val="000000"/>
          <w:sz w:val="20"/>
          <w:szCs w:val="20"/>
        </w:rPr>
        <w:t>Heb je interesse in deze afwisselende functie</w:t>
      </w:r>
      <w:r w:rsidR="00062689">
        <w:rPr>
          <w:rFonts w:ascii="Verdana" w:hAnsi="Verdana"/>
          <w:color w:val="000000"/>
          <w:sz w:val="20"/>
          <w:szCs w:val="20"/>
        </w:rPr>
        <w:t xml:space="preserve">? </w:t>
      </w:r>
      <w:r w:rsidRPr="00FE41A9">
        <w:rPr>
          <w:rFonts w:ascii="Verdana" w:hAnsi="Verdana"/>
          <w:color w:val="000000"/>
          <w:sz w:val="20"/>
          <w:szCs w:val="20"/>
        </w:rPr>
        <w:t xml:space="preserve"> Mail dan je</w:t>
      </w:r>
      <w:r w:rsidR="00062689">
        <w:rPr>
          <w:rFonts w:ascii="Verdana" w:hAnsi="Verdana"/>
          <w:color w:val="000000"/>
          <w:sz w:val="20"/>
          <w:szCs w:val="20"/>
        </w:rPr>
        <w:t xml:space="preserve"> motivatie</w:t>
      </w:r>
      <w:r w:rsidRPr="00FE41A9">
        <w:rPr>
          <w:rFonts w:ascii="Verdana" w:hAnsi="Verdana"/>
          <w:color w:val="000000"/>
          <w:sz w:val="20"/>
          <w:szCs w:val="20"/>
        </w:rPr>
        <w:t xml:space="preserve">brief met CV naar Stichting Het Buitenhof, t.a.v. </w:t>
      </w:r>
      <w:r w:rsidR="00062689">
        <w:rPr>
          <w:rFonts w:ascii="Verdana" w:hAnsi="Verdana"/>
          <w:color w:val="000000"/>
          <w:sz w:val="20"/>
          <w:szCs w:val="20"/>
        </w:rPr>
        <w:t>Marcella Mol</w:t>
      </w:r>
      <w:r w:rsidRPr="00FE41A9">
        <w:rPr>
          <w:rFonts w:ascii="Verdana" w:hAnsi="Verdana"/>
          <w:color w:val="000000"/>
          <w:sz w:val="20"/>
          <w:szCs w:val="20"/>
        </w:rPr>
        <w:t xml:space="preserve">, mail </w:t>
      </w:r>
      <w:hyperlink r:id="rId7" w:history="1">
        <w:r w:rsidR="00062689" w:rsidRPr="00440C69">
          <w:rPr>
            <w:rStyle w:val="Hyperlink"/>
            <w:rFonts w:ascii="Verdana" w:hAnsi="Verdana"/>
            <w:sz w:val="20"/>
            <w:szCs w:val="20"/>
          </w:rPr>
          <w:t>m.mol@buitenhof.nl</w:t>
        </w:r>
      </w:hyperlink>
      <w:r w:rsidR="00BF7FA9">
        <w:rPr>
          <w:rFonts w:ascii="Verdana" w:hAnsi="Verdana"/>
          <w:color w:val="000000"/>
          <w:sz w:val="20"/>
          <w:szCs w:val="20"/>
        </w:rPr>
        <w:t>, of ki</w:t>
      </w:r>
      <w:r w:rsidRPr="00FE41A9">
        <w:rPr>
          <w:rFonts w:ascii="Verdana" w:hAnsi="Verdana"/>
          <w:color w:val="000000"/>
          <w:sz w:val="20"/>
          <w:szCs w:val="20"/>
        </w:rPr>
        <w:t xml:space="preserve">jk op </w:t>
      </w:r>
      <w:hyperlink r:id="rId8" w:history="1">
        <w:r w:rsidRPr="00FE41A9">
          <w:rPr>
            <w:rStyle w:val="Hyperlink"/>
            <w:rFonts w:ascii="Verdana" w:hAnsi="Verdana"/>
            <w:sz w:val="20"/>
            <w:szCs w:val="20"/>
          </w:rPr>
          <w:t>www.buitenhof.nl</w:t>
        </w:r>
      </w:hyperlink>
      <w:r w:rsidRPr="00FE41A9">
        <w:rPr>
          <w:rFonts w:ascii="Verdana" w:hAnsi="Verdana"/>
          <w:color w:val="000000"/>
          <w:sz w:val="20"/>
          <w:szCs w:val="20"/>
        </w:rPr>
        <w:t xml:space="preserve"> voor meer informatie. </w:t>
      </w:r>
    </w:p>
    <w:sectPr w:rsidR="0053244D" w:rsidRPr="005324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5A0" w:rsidRDefault="00FB55A0" w:rsidP="00846E38">
      <w:r>
        <w:separator/>
      </w:r>
    </w:p>
  </w:endnote>
  <w:endnote w:type="continuationSeparator" w:id="0">
    <w:p w:rsidR="00FB55A0" w:rsidRDefault="00FB55A0" w:rsidP="0084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5A0" w:rsidRDefault="00FB55A0" w:rsidP="00846E38">
      <w:r>
        <w:separator/>
      </w:r>
    </w:p>
  </w:footnote>
  <w:footnote w:type="continuationSeparator" w:id="0">
    <w:p w:rsidR="00FB55A0" w:rsidRDefault="00FB55A0" w:rsidP="0084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E38" w:rsidRPr="00846E38" w:rsidRDefault="00846E38" w:rsidP="00846E38">
    <w:pPr>
      <w:pStyle w:val="Koptekst"/>
      <w:ind w:firstLine="1416"/>
    </w:pPr>
    <w:r>
      <w:tab/>
    </w:r>
    <w:r>
      <w:tab/>
    </w:r>
    <w:r w:rsidRPr="00EB3367">
      <w:rPr>
        <w:noProof/>
      </w:rPr>
      <w:drawing>
        <wp:inline distT="0" distB="0" distL="0" distR="0">
          <wp:extent cx="1428750" cy="990600"/>
          <wp:effectExtent l="0" t="0" r="0" b="0"/>
          <wp:docPr id="1" name="Afbeelding 1" descr="C:\Users\m.mackaaij\AppData\Local\Microsoft\Windows\INetCache\Content.Word\Logo Stichting Buitenhof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C:\Users\m.mackaaij\AppData\Local\Microsoft\Windows\INetCache\Content.Word\Logo Stichting Buitenhof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260"/>
    <w:multiLevelType w:val="hybridMultilevel"/>
    <w:tmpl w:val="52B6A1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83EF9"/>
    <w:multiLevelType w:val="hybridMultilevel"/>
    <w:tmpl w:val="17A09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83F84"/>
    <w:multiLevelType w:val="hybridMultilevel"/>
    <w:tmpl w:val="B7D29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E572B"/>
    <w:multiLevelType w:val="hybridMultilevel"/>
    <w:tmpl w:val="67E2A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6EF3A">
      <w:numFmt w:val="bullet"/>
      <w:lvlText w:val="-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E5C"/>
    <w:rsid w:val="00062689"/>
    <w:rsid w:val="000B5838"/>
    <w:rsid w:val="000C6E1F"/>
    <w:rsid w:val="0011576D"/>
    <w:rsid w:val="00154456"/>
    <w:rsid w:val="00156C29"/>
    <w:rsid w:val="00183911"/>
    <w:rsid w:val="001B6AAF"/>
    <w:rsid w:val="00260497"/>
    <w:rsid w:val="002D1994"/>
    <w:rsid w:val="0030661D"/>
    <w:rsid w:val="00316FB2"/>
    <w:rsid w:val="00383F1B"/>
    <w:rsid w:val="00393842"/>
    <w:rsid w:val="003D64FA"/>
    <w:rsid w:val="004540EC"/>
    <w:rsid w:val="00467103"/>
    <w:rsid w:val="00483672"/>
    <w:rsid w:val="00496D64"/>
    <w:rsid w:val="004B18F9"/>
    <w:rsid w:val="004C31FE"/>
    <w:rsid w:val="004E1D37"/>
    <w:rsid w:val="00520D6C"/>
    <w:rsid w:val="00524C3F"/>
    <w:rsid w:val="0053244D"/>
    <w:rsid w:val="0060730B"/>
    <w:rsid w:val="006966FF"/>
    <w:rsid w:val="006B11B5"/>
    <w:rsid w:val="006D4755"/>
    <w:rsid w:val="006D6A0B"/>
    <w:rsid w:val="007333D0"/>
    <w:rsid w:val="007A345B"/>
    <w:rsid w:val="007D08C4"/>
    <w:rsid w:val="007D27C1"/>
    <w:rsid w:val="00803A1F"/>
    <w:rsid w:val="00846E38"/>
    <w:rsid w:val="008606C0"/>
    <w:rsid w:val="008615F5"/>
    <w:rsid w:val="008A3A01"/>
    <w:rsid w:val="008D2808"/>
    <w:rsid w:val="008D2E5C"/>
    <w:rsid w:val="008E128E"/>
    <w:rsid w:val="008F7076"/>
    <w:rsid w:val="009226C2"/>
    <w:rsid w:val="00945B9D"/>
    <w:rsid w:val="00960264"/>
    <w:rsid w:val="00963A0C"/>
    <w:rsid w:val="009A5921"/>
    <w:rsid w:val="009B7020"/>
    <w:rsid w:val="009F7052"/>
    <w:rsid w:val="00A90CCE"/>
    <w:rsid w:val="00AC7C1B"/>
    <w:rsid w:val="00AD4A20"/>
    <w:rsid w:val="00AF2CAD"/>
    <w:rsid w:val="00B06809"/>
    <w:rsid w:val="00B25F8D"/>
    <w:rsid w:val="00BA0E8B"/>
    <w:rsid w:val="00BA1573"/>
    <w:rsid w:val="00BF7FA9"/>
    <w:rsid w:val="00C400B4"/>
    <w:rsid w:val="00C77995"/>
    <w:rsid w:val="00C77A9B"/>
    <w:rsid w:val="00C901AA"/>
    <w:rsid w:val="00CB12A5"/>
    <w:rsid w:val="00CB5DE2"/>
    <w:rsid w:val="00D34867"/>
    <w:rsid w:val="00E624CC"/>
    <w:rsid w:val="00E83EF5"/>
    <w:rsid w:val="00EE50B3"/>
    <w:rsid w:val="00F023A2"/>
    <w:rsid w:val="00F37C02"/>
    <w:rsid w:val="00F419AC"/>
    <w:rsid w:val="00F766A0"/>
    <w:rsid w:val="00FB55A0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84DA"/>
  <w15:docId w15:val="{8D221F11-A563-4C6B-B098-0B3AD07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20D6C"/>
    <w:pPr>
      <w:spacing w:after="0" w:line="240" w:lineRule="auto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20D6C"/>
    <w:pPr>
      <w:spacing w:after="0" w:line="240" w:lineRule="auto"/>
    </w:pPr>
    <w:rPr>
      <w:rFonts w:ascii="Verdana" w:hAnsi="Verdana"/>
      <w:sz w:val="20"/>
    </w:rPr>
  </w:style>
  <w:style w:type="character" w:styleId="Hyperlink">
    <w:name w:val="Hyperlink"/>
    <w:basedOn w:val="Standaardalinea-lettertype"/>
    <w:uiPriority w:val="99"/>
    <w:unhideWhenUsed/>
    <w:rsid w:val="008F707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8F7076"/>
    <w:pPr>
      <w:spacing w:before="150" w:after="150"/>
      <w:ind w:left="150" w:right="150"/>
    </w:pPr>
    <w:rPr>
      <w:rFonts w:ascii="Times New Roman" w:hAnsi="Times New Roman" w:cs="Times New Roman"/>
      <w:sz w:val="24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F7076"/>
    <w:rPr>
      <w:rFonts w:cs="Times New Roman"/>
      <w:color w:val="00000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F7076"/>
    <w:rPr>
      <w:rFonts w:ascii="Verdana" w:hAnsi="Verdana" w:cs="Times New Roman"/>
      <w:color w:val="000000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41A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41A9"/>
    <w:rPr>
      <w:rFonts w:ascii="Verdana" w:hAnsi="Verdana"/>
      <w:i/>
      <w:iCs/>
      <w:color w:val="4F81BD" w:themeColor="accent1"/>
      <w:sz w:val="20"/>
    </w:rPr>
  </w:style>
  <w:style w:type="paragraph" w:customStyle="1" w:styleId="Default">
    <w:name w:val="Default"/>
    <w:rsid w:val="00BF7FA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2689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846E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6E38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46E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6E38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itenhof.n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mol@buitenhof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Laugs</dc:creator>
  <cp:keywords/>
  <dc:description/>
  <cp:lastModifiedBy>Shirley Janssen</cp:lastModifiedBy>
  <cp:revision>2</cp:revision>
  <dcterms:created xsi:type="dcterms:W3CDTF">2019-04-19T14:54:00Z</dcterms:created>
  <dcterms:modified xsi:type="dcterms:W3CDTF">2019-04-19T14:54:00Z</dcterms:modified>
</cp:coreProperties>
</file>